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88" w:rsidRPr="00EA3288" w:rsidRDefault="00EA3288" w:rsidP="00EA3288">
      <w:pPr>
        <w:jc w:val="center"/>
        <w:rPr>
          <w:rFonts w:ascii="Times New Roman" w:hAnsi="Times New Roman" w:cs="Times New Roman"/>
          <w:b/>
          <w:color w:val="0000E2"/>
          <w:sz w:val="28"/>
          <w:szCs w:val="28"/>
        </w:rPr>
      </w:pPr>
      <w:r w:rsidRPr="00EA3288">
        <w:rPr>
          <w:rFonts w:ascii="Times New Roman" w:hAnsi="Times New Roman" w:cs="Times New Roman"/>
          <w:b/>
          <w:color w:val="0000E2"/>
          <w:sz w:val="28"/>
          <w:szCs w:val="28"/>
        </w:rPr>
        <w:t>TRƯỜNG THCS PHẠM ĐÌNH HỔ</w:t>
      </w:r>
    </w:p>
    <w:p w:rsidR="00EA3288" w:rsidRPr="00EA3288" w:rsidRDefault="00EA3288" w:rsidP="00EA3288">
      <w:pPr>
        <w:jc w:val="center"/>
        <w:rPr>
          <w:rFonts w:ascii="Times New Roman" w:hAnsi="Times New Roman" w:cs="Times New Roman"/>
          <w:b/>
          <w:color w:val="0000E2"/>
          <w:sz w:val="28"/>
          <w:szCs w:val="28"/>
        </w:rPr>
      </w:pPr>
      <w:r w:rsidRPr="00EA3288">
        <w:rPr>
          <w:rFonts w:ascii="Times New Roman" w:hAnsi="Times New Roman" w:cs="Times New Roman"/>
          <w:b/>
          <w:color w:val="0000E2"/>
          <w:sz w:val="28"/>
          <w:szCs w:val="28"/>
        </w:rPr>
        <w:t>Năm học 2021-2022</w:t>
      </w:r>
    </w:p>
    <w:p w:rsidR="00EA3288" w:rsidRPr="00EA3288" w:rsidRDefault="00EA3288" w:rsidP="00EA3288">
      <w:pPr>
        <w:jc w:val="center"/>
        <w:rPr>
          <w:rFonts w:ascii="Times New Roman" w:hAnsi="Times New Roman" w:cs="Times New Roman"/>
          <w:b/>
          <w:color w:val="0000E2"/>
          <w:sz w:val="28"/>
          <w:szCs w:val="28"/>
        </w:rPr>
      </w:pPr>
      <w:r w:rsidRPr="00EA3288">
        <w:rPr>
          <w:rFonts w:ascii="Times New Roman" w:hAnsi="Times New Roman" w:cs="Times New Roman"/>
          <w:b/>
          <w:color w:val="0000E2"/>
          <w:sz w:val="28"/>
          <w:szCs w:val="28"/>
        </w:rPr>
        <w:t>*********</w:t>
      </w:r>
    </w:p>
    <w:p w:rsidR="00EA3288" w:rsidRPr="00EA3288" w:rsidRDefault="00EA3288" w:rsidP="00EA3288">
      <w:pPr>
        <w:shd w:val="clear" w:color="auto" w:fill="FFFFFF"/>
        <w:spacing w:after="0" w:line="240" w:lineRule="auto"/>
        <w:outlineLvl w:val="1"/>
        <w:rPr>
          <w:rFonts w:ascii="Times New Roman" w:eastAsia="Times New Roman" w:hAnsi="Times New Roman" w:cs="Times New Roman"/>
          <w:b/>
          <w:bCs/>
          <w:color w:val="FF0000"/>
          <w:sz w:val="28"/>
          <w:szCs w:val="28"/>
        </w:rPr>
      </w:pPr>
    </w:p>
    <w:p w:rsidR="00EA3288" w:rsidRPr="00EA3288" w:rsidRDefault="00EA3288" w:rsidP="00EA3288">
      <w:pPr>
        <w:shd w:val="clear" w:color="auto" w:fill="FFFFFF"/>
        <w:spacing w:after="0" w:line="240" w:lineRule="auto"/>
        <w:outlineLvl w:val="1"/>
        <w:rPr>
          <w:rFonts w:ascii="Times New Roman" w:eastAsia="Times New Roman" w:hAnsi="Times New Roman" w:cs="Times New Roman"/>
          <w:b/>
          <w:bCs/>
          <w:color w:val="FF0000"/>
          <w:sz w:val="28"/>
          <w:szCs w:val="28"/>
        </w:rPr>
      </w:pPr>
      <w:r w:rsidRPr="00EA3288">
        <w:rPr>
          <w:rFonts w:ascii="Times New Roman" w:eastAsia="Times New Roman" w:hAnsi="Times New Roman" w:cs="Times New Roman"/>
          <w:b/>
          <w:bCs/>
          <w:color w:val="FF0000"/>
          <w:sz w:val="28"/>
          <w:szCs w:val="28"/>
        </w:rPr>
        <w:t>TUẦN 1 TIẾT 1                     BÀI 1 CHÍ CÔNG VÔ TƯ</w:t>
      </w:r>
    </w:p>
    <w:p w:rsidR="00EA3288" w:rsidRPr="00EA3288" w:rsidRDefault="00EA3288" w:rsidP="00EA3288">
      <w:pPr>
        <w:shd w:val="clear" w:color="auto" w:fill="FFFFFF"/>
        <w:spacing w:after="0" w:line="240" w:lineRule="auto"/>
        <w:rPr>
          <w:rFonts w:ascii="Times New Roman" w:eastAsia="Times New Roman" w:hAnsi="Times New Roman" w:cs="Times New Roman"/>
          <w:b/>
          <w:bCs/>
          <w:color w:val="FF0000"/>
          <w:sz w:val="28"/>
          <w:szCs w:val="28"/>
          <w:u w:val="single"/>
        </w:rPr>
      </w:pPr>
      <w:r w:rsidRPr="00EA3288">
        <w:rPr>
          <w:rFonts w:ascii="Times New Roman" w:eastAsia="Times New Roman" w:hAnsi="Times New Roman" w:cs="Times New Roman"/>
          <w:b/>
          <w:bCs/>
          <w:color w:val="FF0000"/>
          <w:sz w:val="28"/>
          <w:szCs w:val="28"/>
          <w:u w:val="single"/>
        </w:rPr>
        <w:t>I. Đặt vấn đề</w:t>
      </w:r>
    </w:p>
    <w:p w:rsidR="00EA3288" w:rsidRPr="00EA3288" w:rsidRDefault="00EA3288" w:rsidP="00EA3288">
      <w:pPr>
        <w:shd w:val="clear" w:color="auto" w:fill="FFFFFF"/>
        <w:spacing w:after="0" w:line="240" w:lineRule="auto"/>
        <w:rPr>
          <w:rFonts w:ascii="Times New Roman" w:eastAsia="Times New Roman" w:hAnsi="Times New Roman" w:cs="Times New Roman"/>
          <w:color w:val="FF0000"/>
          <w:sz w:val="28"/>
          <w:szCs w:val="28"/>
          <w:u w:val="single"/>
        </w:rPr>
      </w:pPr>
    </w:p>
    <w:p w:rsidR="00EA3288" w:rsidRPr="00EA3288" w:rsidRDefault="00EA3288" w:rsidP="00EA3288">
      <w:pPr>
        <w:shd w:val="clear" w:color="auto" w:fill="FFFFFF"/>
        <w:spacing w:after="0" w:line="240" w:lineRule="auto"/>
        <w:rPr>
          <w:rFonts w:ascii="Times New Roman" w:eastAsia="Times New Roman" w:hAnsi="Times New Roman" w:cs="Times New Roman"/>
          <w:color w:val="FF0000"/>
          <w:sz w:val="28"/>
          <w:szCs w:val="28"/>
          <w:u w:val="single"/>
        </w:rPr>
      </w:pPr>
      <w:r w:rsidRPr="00EA3288">
        <w:rPr>
          <w:rFonts w:ascii="Times New Roman" w:eastAsia="Times New Roman" w:hAnsi="Times New Roman" w:cs="Times New Roman"/>
          <w:b/>
          <w:bCs/>
          <w:color w:val="FF0000"/>
          <w:sz w:val="28"/>
          <w:szCs w:val="28"/>
          <w:u w:val="single"/>
        </w:rPr>
        <w:t>II. Nội dung bài học:</w:t>
      </w:r>
    </w:p>
    <w:p w:rsidR="00EA3288" w:rsidRPr="00EA3288" w:rsidRDefault="00EA3288" w:rsidP="00EA3288">
      <w:pPr>
        <w:shd w:val="clear" w:color="auto" w:fill="FFFFFF"/>
        <w:spacing w:after="0" w:line="240" w:lineRule="auto"/>
        <w:rPr>
          <w:rFonts w:ascii="Times New Roman" w:eastAsia="Times New Roman" w:hAnsi="Times New Roman" w:cs="Times New Roman"/>
          <w:color w:val="0000C8"/>
          <w:sz w:val="28"/>
          <w:szCs w:val="28"/>
        </w:rPr>
      </w:pPr>
      <w:r w:rsidRPr="00EA3288">
        <w:rPr>
          <w:rFonts w:ascii="Times New Roman" w:eastAsia="Times New Roman" w:hAnsi="Times New Roman" w:cs="Times New Roman"/>
          <w:b/>
          <w:bCs/>
          <w:i/>
          <w:iCs/>
          <w:color w:val="FF0000"/>
          <w:sz w:val="28"/>
          <w:szCs w:val="28"/>
        </w:rPr>
        <w:t xml:space="preserve">* </w:t>
      </w:r>
      <w:r w:rsidRPr="00EA3288">
        <w:rPr>
          <w:rFonts w:ascii="Times New Roman" w:eastAsia="Times New Roman" w:hAnsi="Times New Roman" w:cs="Times New Roman"/>
          <w:b/>
          <w:bCs/>
          <w:i/>
          <w:iCs/>
          <w:color w:val="FF0000"/>
          <w:sz w:val="28"/>
          <w:szCs w:val="28"/>
          <w:u w:val="single"/>
        </w:rPr>
        <w:t>Khái niệm:</w:t>
      </w:r>
      <w:r w:rsidRPr="00EA3288">
        <w:rPr>
          <w:rFonts w:ascii="Times New Roman" w:eastAsia="Times New Roman" w:hAnsi="Times New Roman" w:cs="Times New Roman"/>
          <w:color w:val="FF0000"/>
          <w:sz w:val="28"/>
          <w:szCs w:val="28"/>
        </w:rPr>
        <w:t> </w:t>
      </w:r>
      <w:r w:rsidRPr="00EA3288">
        <w:rPr>
          <w:rFonts w:ascii="Times New Roman" w:eastAsia="Times New Roman" w:hAnsi="Times New Roman" w:cs="Times New Roman"/>
          <w:color w:val="0000C8"/>
          <w:sz w:val="28"/>
          <w:szCs w:val="28"/>
        </w:rPr>
        <w:t>Chí công vô tư là phẩm chất đạo đức của con người, thể hiện ở sự bằng không thiên vị, giải quyết công việc theo lẽ phải, xuất phát từ lợi ích chung và đặt lợi ích chung lên lợi ích cá nhân.</w:t>
      </w:r>
    </w:p>
    <w:p w:rsidR="00EA3288" w:rsidRPr="00EA3288" w:rsidRDefault="00EA3288" w:rsidP="00EA3288">
      <w:pPr>
        <w:shd w:val="clear" w:color="auto" w:fill="FFFFFF"/>
        <w:spacing w:after="0" w:line="240" w:lineRule="auto"/>
        <w:rPr>
          <w:rFonts w:ascii="Times New Roman" w:eastAsia="Times New Roman" w:hAnsi="Times New Roman" w:cs="Times New Roman"/>
          <w:color w:val="FF0000"/>
          <w:sz w:val="28"/>
          <w:szCs w:val="28"/>
          <w:u w:val="single"/>
        </w:rPr>
      </w:pPr>
      <w:r w:rsidRPr="00EA3288">
        <w:rPr>
          <w:rFonts w:ascii="Times New Roman" w:eastAsia="Times New Roman" w:hAnsi="Times New Roman" w:cs="Times New Roman"/>
          <w:b/>
          <w:bCs/>
          <w:i/>
          <w:iCs/>
          <w:color w:val="FF0000"/>
          <w:sz w:val="28"/>
          <w:szCs w:val="28"/>
        </w:rPr>
        <w:t xml:space="preserve">* </w:t>
      </w:r>
      <w:r w:rsidRPr="00EA3288">
        <w:rPr>
          <w:rFonts w:ascii="Times New Roman" w:eastAsia="Times New Roman" w:hAnsi="Times New Roman" w:cs="Times New Roman"/>
          <w:b/>
          <w:bCs/>
          <w:i/>
          <w:iCs/>
          <w:color w:val="FF0000"/>
          <w:sz w:val="28"/>
          <w:szCs w:val="28"/>
          <w:u w:val="single"/>
        </w:rPr>
        <w:t>Ý nghĩa:</w:t>
      </w:r>
    </w:p>
    <w:p w:rsidR="00EA3288" w:rsidRPr="00EA3288" w:rsidRDefault="00EA3288" w:rsidP="00EA3288">
      <w:pPr>
        <w:numPr>
          <w:ilvl w:val="0"/>
          <w:numId w:val="8"/>
        </w:numPr>
        <w:shd w:val="clear" w:color="auto" w:fill="FFFFFF"/>
        <w:spacing w:after="0" w:line="240" w:lineRule="auto"/>
        <w:rPr>
          <w:rFonts w:ascii="Times New Roman" w:eastAsia="Times New Roman" w:hAnsi="Times New Roman" w:cs="Times New Roman"/>
          <w:color w:val="0000C8"/>
          <w:sz w:val="28"/>
          <w:szCs w:val="28"/>
        </w:rPr>
      </w:pPr>
      <w:r w:rsidRPr="00EA3288">
        <w:rPr>
          <w:rFonts w:ascii="Times New Roman" w:eastAsia="Times New Roman" w:hAnsi="Times New Roman" w:cs="Times New Roman"/>
          <w:color w:val="0000C8"/>
          <w:sz w:val="28"/>
          <w:szCs w:val="28"/>
        </w:rPr>
        <w:t>Làm cho quan hệ xã hội thêm tốt đẹp, xã hội công bằng, dân chủ văn mình.</w:t>
      </w:r>
    </w:p>
    <w:p w:rsidR="00EA3288" w:rsidRPr="00EA3288" w:rsidRDefault="00EA3288" w:rsidP="00EA3288">
      <w:pPr>
        <w:numPr>
          <w:ilvl w:val="0"/>
          <w:numId w:val="8"/>
        </w:numPr>
        <w:shd w:val="clear" w:color="auto" w:fill="FFFFFF"/>
        <w:spacing w:after="0" w:line="240" w:lineRule="auto"/>
        <w:rPr>
          <w:rFonts w:ascii="Times New Roman" w:eastAsia="Times New Roman" w:hAnsi="Times New Roman" w:cs="Times New Roman"/>
          <w:color w:val="0000C8"/>
          <w:sz w:val="28"/>
          <w:szCs w:val="28"/>
        </w:rPr>
      </w:pPr>
      <w:r w:rsidRPr="00EA3288">
        <w:rPr>
          <w:rFonts w:ascii="Times New Roman" w:eastAsia="Times New Roman" w:hAnsi="Times New Roman" w:cs="Times New Roman"/>
          <w:color w:val="0000C8"/>
          <w:sz w:val="28"/>
          <w:szCs w:val="28"/>
        </w:rPr>
        <w:t>Được mọi người tin cậy và tôn trọng.</w:t>
      </w:r>
    </w:p>
    <w:p w:rsidR="00EA3288" w:rsidRPr="00EA3288" w:rsidRDefault="00EA3288" w:rsidP="00EA3288">
      <w:pPr>
        <w:shd w:val="clear" w:color="auto" w:fill="FFFFFF"/>
        <w:spacing w:after="0" w:line="240" w:lineRule="auto"/>
        <w:rPr>
          <w:rFonts w:ascii="Times New Roman" w:eastAsia="Times New Roman" w:hAnsi="Times New Roman" w:cs="Times New Roman"/>
          <w:color w:val="FF0000"/>
          <w:sz w:val="28"/>
          <w:szCs w:val="28"/>
          <w:u w:val="single"/>
        </w:rPr>
      </w:pPr>
      <w:r w:rsidRPr="00EA3288">
        <w:rPr>
          <w:rFonts w:ascii="Times New Roman" w:eastAsia="Times New Roman" w:hAnsi="Times New Roman" w:cs="Times New Roman"/>
          <w:b/>
          <w:bCs/>
          <w:i/>
          <w:iCs/>
          <w:color w:val="FF0000"/>
          <w:sz w:val="28"/>
          <w:szCs w:val="28"/>
        </w:rPr>
        <w:t xml:space="preserve">* </w:t>
      </w:r>
      <w:r w:rsidRPr="00EA3288">
        <w:rPr>
          <w:rFonts w:ascii="Times New Roman" w:eastAsia="Times New Roman" w:hAnsi="Times New Roman" w:cs="Times New Roman"/>
          <w:b/>
          <w:bCs/>
          <w:i/>
          <w:iCs/>
          <w:color w:val="FF0000"/>
          <w:sz w:val="28"/>
          <w:szCs w:val="28"/>
          <w:u w:val="single"/>
        </w:rPr>
        <w:t>Rèn đức tính chí công vô tư:</w:t>
      </w:r>
    </w:p>
    <w:p w:rsidR="00EA3288" w:rsidRPr="00EA3288" w:rsidRDefault="00EA3288" w:rsidP="00EA3288">
      <w:pPr>
        <w:pStyle w:val="ListParagraph"/>
        <w:numPr>
          <w:ilvl w:val="0"/>
          <w:numId w:val="9"/>
        </w:numPr>
        <w:shd w:val="clear" w:color="auto" w:fill="FFFFFF"/>
        <w:spacing w:after="0" w:line="240" w:lineRule="auto"/>
        <w:rPr>
          <w:rFonts w:ascii="Times New Roman" w:eastAsia="Times New Roman" w:hAnsi="Times New Roman" w:cs="Times New Roman"/>
          <w:color w:val="0000C8"/>
          <w:sz w:val="28"/>
          <w:szCs w:val="28"/>
        </w:rPr>
      </w:pPr>
      <w:r w:rsidRPr="00EA3288">
        <w:rPr>
          <w:rFonts w:ascii="Times New Roman" w:eastAsia="Times New Roman" w:hAnsi="Times New Roman" w:cs="Times New Roman"/>
          <w:color w:val="0000C8"/>
          <w:sz w:val="28"/>
          <w:szCs w:val="28"/>
        </w:rPr>
        <w:t>Ủng hộ, quý trọng những người có đức tính chí công vô tư.</w:t>
      </w:r>
    </w:p>
    <w:p w:rsidR="00EA3288" w:rsidRPr="00EA3288" w:rsidRDefault="00EA3288" w:rsidP="00EA3288">
      <w:pPr>
        <w:pStyle w:val="ListParagraph"/>
        <w:numPr>
          <w:ilvl w:val="0"/>
          <w:numId w:val="9"/>
        </w:numPr>
        <w:shd w:val="clear" w:color="auto" w:fill="FFFFFF"/>
        <w:spacing w:after="0" w:line="240" w:lineRule="auto"/>
        <w:rPr>
          <w:rFonts w:ascii="Times New Roman" w:eastAsia="Times New Roman" w:hAnsi="Times New Roman" w:cs="Times New Roman"/>
          <w:color w:val="0000C8"/>
          <w:sz w:val="28"/>
          <w:szCs w:val="28"/>
        </w:rPr>
      </w:pPr>
      <w:r w:rsidRPr="00EA3288">
        <w:rPr>
          <w:rFonts w:ascii="Times New Roman" w:eastAsia="Times New Roman" w:hAnsi="Times New Roman" w:cs="Times New Roman"/>
          <w:color w:val="0000C8"/>
          <w:sz w:val="28"/>
          <w:szCs w:val="28"/>
        </w:rPr>
        <w:t>Phê phán những  hành động vụ lợi cá nhân, thiếu công bằng trong giải quyết công việc.</w:t>
      </w:r>
    </w:p>
    <w:p w:rsidR="00EA3288" w:rsidRPr="00EA3288" w:rsidRDefault="00EA3288" w:rsidP="00EA3288">
      <w:pPr>
        <w:shd w:val="clear" w:color="auto" w:fill="FFFFFF"/>
        <w:spacing w:after="0" w:line="240" w:lineRule="auto"/>
        <w:rPr>
          <w:rFonts w:ascii="Times New Roman" w:eastAsia="Times New Roman" w:hAnsi="Times New Roman" w:cs="Times New Roman"/>
          <w:b/>
          <w:color w:val="FF0000"/>
          <w:sz w:val="28"/>
          <w:szCs w:val="28"/>
          <w:u w:val="single"/>
        </w:rPr>
      </w:pPr>
      <w:r w:rsidRPr="00EA3288">
        <w:rPr>
          <w:rFonts w:ascii="Times New Roman" w:eastAsia="Times New Roman" w:hAnsi="Times New Roman" w:cs="Times New Roman"/>
          <w:b/>
          <w:color w:val="FF0000"/>
          <w:sz w:val="28"/>
          <w:szCs w:val="28"/>
          <w:u w:val="single"/>
        </w:rPr>
        <w:t>III.Bài tập:</w:t>
      </w:r>
    </w:p>
    <w:p w:rsidR="00EA3288" w:rsidRPr="00EA3288" w:rsidRDefault="00EA3288" w:rsidP="00EA3288">
      <w:pPr>
        <w:spacing w:after="0" w:line="240" w:lineRule="auto"/>
        <w:rPr>
          <w:rFonts w:ascii="Times New Roman" w:hAnsi="Times New Roman" w:cs="Times New Roman"/>
          <w:color w:val="0000C8"/>
          <w:sz w:val="28"/>
          <w:szCs w:val="28"/>
        </w:rPr>
      </w:pPr>
      <w:r w:rsidRPr="00EA3288">
        <w:rPr>
          <w:rFonts w:ascii="Times New Roman" w:hAnsi="Times New Roman" w:cs="Times New Roman"/>
          <w:color w:val="0000C8"/>
          <w:sz w:val="28"/>
          <w:szCs w:val="28"/>
        </w:rPr>
        <w:t>Bài 1 SGK/5</w:t>
      </w:r>
    </w:p>
    <w:p w:rsidR="00EA3288" w:rsidRPr="00EA3288" w:rsidRDefault="00EA3288" w:rsidP="00EA3288">
      <w:pPr>
        <w:spacing w:after="0" w:line="240" w:lineRule="auto"/>
        <w:rPr>
          <w:rFonts w:ascii="Times New Roman" w:hAnsi="Times New Roman" w:cs="Times New Roman"/>
          <w:color w:val="0000C8"/>
          <w:sz w:val="28"/>
          <w:szCs w:val="28"/>
        </w:rPr>
      </w:pPr>
      <w:r w:rsidRPr="00EA3288">
        <w:rPr>
          <w:rFonts w:ascii="Times New Roman" w:hAnsi="Times New Roman" w:cs="Times New Roman"/>
          <w:color w:val="0000C8"/>
          <w:sz w:val="28"/>
          <w:szCs w:val="28"/>
        </w:rPr>
        <w:t xml:space="preserve">Bài 2: </w:t>
      </w:r>
      <w:r w:rsidRPr="00EA3288">
        <w:rPr>
          <w:rFonts w:ascii="Times New Roman" w:hAnsi="Times New Roman" w:cs="Times New Roman"/>
          <w:color w:val="0000C8"/>
          <w:sz w:val="28"/>
          <w:szCs w:val="28"/>
          <w:lang w:val="vi-VN"/>
        </w:rPr>
        <w:t>Hãy nêu một ví dụ về việc làm thể hiện phẩm chất chí công vô tư của một bạn, một thầy cô giáo hoặc của những người xung quanh mà em biết.</w:t>
      </w:r>
    </w:p>
    <w:p w:rsidR="00EA3288" w:rsidRPr="00EA3288" w:rsidRDefault="00EA3288" w:rsidP="00EA3288">
      <w:pPr>
        <w:spacing w:after="0" w:line="240" w:lineRule="auto"/>
        <w:rPr>
          <w:rFonts w:ascii="Times New Roman" w:hAnsi="Times New Roman" w:cs="Times New Roman"/>
          <w:color w:val="0000C8"/>
          <w:sz w:val="28"/>
          <w:szCs w:val="28"/>
        </w:rPr>
      </w:pPr>
      <w:r w:rsidRPr="00EA3288">
        <w:rPr>
          <w:rFonts w:ascii="Times New Roman" w:hAnsi="Times New Roman" w:cs="Times New Roman"/>
          <w:color w:val="0000C8"/>
          <w:sz w:val="28"/>
          <w:szCs w:val="28"/>
        </w:rPr>
        <w:t>IV.Dặn dò:</w:t>
      </w:r>
    </w:p>
    <w:p w:rsidR="00EA3288" w:rsidRPr="00EA3288" w:rsidRDefault="00EA3288" w:rsidP="00EA3288">
      <w:pPr>
        <w:spacing w:after="0" w:line="240" w:lineRule="auto"/>
        <w:rPr>
          <w:rFonts w:ascii="Times New Roman" w:hAnsi="Times New Roman" w:cs="Times New Roman"/>
          <w:color w:val="0000C8"/>
          <w:sz w:val="28"/>
          <w:szCs w:val="28"/>
        </w:rPr>
      </w:pPr>
      <w:r w:rsidRPr="00EA3288">
        <w:rPr>
          <w:rFonts w:ascii="Times New Roman" w:hAnsi="Times New Roman" w:cs="Times New Roman"/>
          <w:bCs/>
          <w:color w:val="0000C8"/>
          <w:sz w:val="28"/>
          <w:szCs w:val="28"/>
        </w:rPr>
        <w:t>- Các em làm những bài tập còn lại.</w:t>
      </w:r>
    </w:p>
    <w:p w:rsidR="00EA3288" w:rsidRPr="00EA3288" w:rsidRDefault="00EA3288" w:rsidP="00EA3288">
      <w:pPr>
        <w:spacing w:after="0" w:line="240" w:lineRule="auto"/>
        <w:rPr>
          <w:rFonts w:ascii="Times New Roman" w:hAnsi="Times New Roman" w:cs="Times New Roman"/>
          <w:color w:val="0000C8"/>
          <w:sz w:val="28"/>
          <w:szCs w:val="28"/>
        </w:rPr>
      </w:pPr>
      <w:r w:rsidRPr="00EA3288">
        <w:rPr>
          <w:rFonts w:ascii="Times New Roman" w:hAnsi="Times New Roman" w:cs="Times New Roman"/>
          <w:bCs/>
          <w:color w:val="0000C8"/>
          <w:sz w:val="28"/>
          <w:szCs w:val="28"/>
        </w:rPr>
        <w:t>- Học bài 1, chuẩn bị bài 2.</w:t>
      </w:r>
    </w:p>
    <w:p w:rsidR="00EA3288" w:rsidRPr="00EA3288" w:rsidRDefault="00EA3288" w:rsidP="00EA3288">
      <w:pPr>
        <w:spacing w:after="0" w:line="240" w:lineRule="auto"/>
        <w:rPr>
          <w:rFonts w:ascii="Times New Roman" w:hAnsi="Times New Roman" w:cs="Times New Roman"/>
          <w:sz w:val="28"/>
          <w:szCs w:val="28"/>
        </w:rPr>
      </w:pPr>
    </w:p>
    <w:p w:rsidR="00EA3288" w:rsidRPr="00EA3288" w:rsidRDefault="00EA3288" w:rsidP="00EA3288">
      <w:pPr>
        <w:pBdr>
          <w:bottom w:val="single" w:sz="4" w:space="1" w:color="auto"/>
        </w:pBdr>
        <w:rPr>
          <w:rFonts w:ascii="Times New Roman" w:hAnsi="Times New Roman" w:cs="Times New Roman"/>
          <w:sz w:val="28"/>
          <w:szCs w:val="28"/>
        </w:rPr>
      </w:pPr>
    </w:p>
    <w:p w:rsidR="00EA3288" w:rsidRPr="00EA3288" w:rsidRDefault="00EA3288" w:rsidP="00EA3288">
      <w:pPr>
        <w:rPr>
          <w:rFonts w:ascii="Times New Roman" w:hAnsi="Times New Roman" w:cs="Times New Roman"/>
          <w:sz w:val="28"/>
          <w:szCs w:val="28"/>
        </w:rPr>
      </w:pPr>
    </w:p>
    <w:p w:rsidR="00EA3288" w:rsidRPr="00EA3288" w:rsidRDefault="00EA3288" w:rsidP="00EA3288">
      <w:pPr>
        <w:rPr>
          <w:rFonts w:ascii="Times New Roman" w:hAnsi="Times New Roman" w:cs="Times New Roman"/>
          <w:b/>
          <w:color w:val="FF0000"/>
          <w:sz w:val="28"/>
          <w:szCs w:val="28"/>
        </w:rPr>
      </w:pPr>
      <w:r w:rsidRPr="00EA3288">
        <w:rPr>
          <w:rFonts w:ascii="Times New Roman" w:hAnsi="Times New Roman" w:cs="Times New Roman"/>
          <w:b/>
          <w:color w:val="FF0000"/>
          <w:sz w:val="28"/>
          <w:szCs w:val="28"/>
        </w:rPr>
        <w:t>HƯỚNG DẪN HỌC SINH TỰ HỌC( Lưu ý: KHÔNG ghi phần này vào tập)</w:t>
      </w:r>
    </w:p>
    <w:p w:rsidR="00EA3288" w:rsidRPr="00EA3288" w:rsidRDefault="00EA3288" w:rsidP="00EA3288">
      <w:pPr>
        <w:rPr>
          <w:rFonts w:ascii="Times New Roman" w:hAnsi="Times New Roman" w:cs="Times New Roman"/>
          <w:color w:val="0000E2"/>
          <w:sz w:val="28"/>
          <w:szCs w:val="28"/>
        </w:rPr>
      </w:pPr>
      <w:r w:rsidRPr="00EA3288">
        <w:rPr>
          <w:rFonts w:ascii="Times New Roman" w:hAnsi="Times New Roman" w:cs="Times New Roman"/>
          <w:color w:val="0000E2"/>
          <w:sz w:val="28"/>
          <w:szCs w:val="28"/>
        </w:rPr>
        <w:t>- Học sinh  tự đọc sách giáo khoa và trả lời câu hỏi phần gợi ý từ  trang 3 đến trang 6  SGK GDCD 9.</w:t>
      </w:r>
    </w:p>
    <w:p w:rsidR="00EA3288" w:rsidRPr="00EA3288" w:rsidRDefault="00EA3288" w:rsidP="00EA3288">
      <w:pPr>
        <w:tabs>
          <w:tab w:val="left" w:pos="360"/>
          <w:tab w:val="left" w:pos="540"/>
        </w:tabs>
        <w:jc w:val="both"/>
        <w:rPr>
          <w:rFonts w:ascii="Times New Roman" w:hAnsi="Times New Roman" w:cs="Times New Roman"/>
          <w:color w:val="0000E2"/>
          <w:sz w:val="28"/>
          <w:szCs w:val="28"/>
        </w:rPr>
      </w:pPr>
      <w:r w:rsidRPr="00EA3288">
        <w:rPr>
          <w:rFonts w:ascii="Times New Roman" w:hAnsi="Times New Roman" w:cs="Times New Roman"/>
          <w:color w:val="0000E2"/>
          <w:sz w:val="28"/>
          <w:szCs w:val="28"/>
        </w:rPr>
        <w:t>- Học sinh viết phần nội dung chính vào tập và học thuộc.</w:t>
      </w:r>
    </w:p>
    <w:p w:rsidR="00EA3288" w:rsidRPr="00EA3288" w:rsidRDefault="00EA3288" w:rsidP="00EA3288">
      <w:pPr>
        <w:tabs>
          <w:tab w:val="left" w:pos="360"/>
          <w:tab w:val="left" w:pos="540"/>
        </w:tabs>
        <w:jc w:val="both"/>
        <w:rPr>
          <w:rFonts w:ascii="Times New Roman" w:hAnsi="Times New Roman" w:cs="Times New Roman"/>
          <w:color w:val="0000E2"/>
          <w:sz w:val="28"/>
          <w:szCs w:val="28"/>
          <w:shd w:val="clear" w:color="auto" w:fill="FFFFFF"/>
        </w:rPr>
      </w:pPr>
      <w:r w:rsidRPr="00EA3288">
        <w:rPr>
          <w:rFonts w:ascii="Times New Roman" w:hAnsi="Times New Roman" w:cs="Times New Roman"/>
          <w:color w:val="0000E2"/>
          <w:sz w:val="28"/>
          <w:szCs w:val="28"/>
        </w:rPr>
        <w:t>-  Hoàn thành phần luyện tập vào vở.</w:t>
      </w:r>
      <w:r w:rsidRPr="00EA3288">
        <w:rPr>
          <w:rFonts w:ascii="Times New Roman" w:hAnsi="Times New Roman" w:cs="Times New Roman"/>
          <w:color w:val="0000E2"/>
          <w:sz w:val="28"/>
          <w:szCs w:val="28"/>
          <w:shd w:val="clear" w:color="auto" w:fill="FFFFFF"/>
        </w:rPr>
        <w:t xml:space="preserve">  </w:t>
      </w:r>
    </w:p>
    <w:p w:rsidR="0063208F" w:rsidRPr="00EA3288" w:rsidRDefault="00EA3288" w:rsidP="00EA3288">
      <w:pPr>
        <w:tabs>
          <w:tab w:val="left" w:pos="360"/>
          <w:tab w:val="left" w:pos="540"/>
        </w:tabs>
        <w:jc w:val="both"/>
        <w:rPr>
          <w:rFonts w:ascii="Times New Roman" w:hAnsi="Times New Roman" w:cs="Times New Roman"/>
          <w:color w:val="0000E2"/>
          <w:sz w:val="28"/>
          <w:szCs w:val="28"/>
        </w:rPr>
      </w:pPr>
      <w:r w:rsidRPr="00EA3288">
        <w:rPr>
          <w:rFonts w:ascii="Times New Roman" w:hAnsi="Times New Roman" w:cs="Times New Roman"/>
          <w:color w:val="0000E2"/>
          <w:sz w:val="28"/>
          <w:szCs w:val="28"/>
        </w:rPr>
        <w:t>- Tìm hiểu những câu chuyện về tấm gương những người chí công vô tư trên sách, báo, internet./</w:t>
      </w:r>
      <w:bookmarkStart w:id="0" w:name="_GoBack"/>
      <w:bookmarkEnd w:id="0"/>
    </w:p>
    <w:sectPr w:rsidR="0063208F" w:rsidRPr="00EA3288" w:rsidSect="00F80300">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3240"/>
    <w:multiLevelType w:val="hybridMultilevel"/>
    <w:tmpl w:val="E3CC8BB8"/>
    <w:lvl w:ilvl="0" w:tplc="DC00AE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51F94"/>
    <w:multiLevelType w:val="multilevel"/>
    <w:tmpl w:val="449A3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F3680"/>
    <w:multiLevelType w:val="multilevel"/>
    <w:tmpl w:val="18CC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42C20"/>
    <w:multiLevelType w:val="multilevel"/>
    <w:tmpl w:val="0BAA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B3597"/>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636AA"/>
    <w:multiLevelType w:val="multilevel"/>
    <w:tmpl w:val="992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828DC"/>
    <w:multiLevelType w:val="multilevel"/>
    <w:tmpl w:val="7CB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F22F8"/>
    <w:multiLevelType w:val="multilevel"/>
    <w:tmpl w:val="9C9C9EC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03EE9"/>
    <w:multiLevelType w:val="multilevel"/>
    <w:tmpl w:val="75E0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8"/>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4"/>
    <w:rsid w:val="00134C9C"/>
    <w:rsid w:val="00255BD2"/>
    <w:rsid w:val="002F7692"/>
    <w:rsid w:val="00496EBA"/>
    <w:rsid w:val="004E6123"/>
    <w:rsid w:val="005824E5"/>
    <w:rsid w:val="005A304D"/>
    <w:rsid w:val="00605733"/>
    <w:rsid w:val="0063208F"/>
    <w:rsid w:val="006D209F"/>
    <w:rsid w:val="009C598A"/>
    <w:rsid w:val="009F56A7"/>
    <w:rsid w:val="00AC259D"/>
    <w:rsid w:val="00B2193A"/>
    <w:rsid w:val="00C77741"/>
    <w:rsid w:val="00DC4A52"/>
    <w:rsid w:val="00DF55A7"/>
    <w:rsid w:val="00EA3288"/>
    <w:rsid w:val="00FF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4101">
      <w:bodyDiv w:val="1"/>
      <w:marLeft w:val="0"/>
      <w:marRight w:val="0"/>
      <w:marTop w:val="0"/>
      <w:marBottom w:val="0"/>
      <w:divBdr>
        <w:top w:val="none" w:sz="0" w:space="0" w:color="auto"/>
        <w:left w:val="none" w:sz="0" w:space="0" w:color="auto"/>
        <w:bottom w:val="none" w:sz="0" w:space="0" w:color="auto"/>
        <w:right w:val="none" w:sz="0" w:space="0" w:color="auto"/>
      </w:divBdr>
      <w:divsChild>
        <w:div w:id="878005414">
          <w:marLeft w:val="0"/>
          <w:marRight w:val="0"/>
          <w:marTop w:val="0"/>
          <w:marBottom w:val="0"/>
          <w:divBdr>
            <w:top w:val="none" w:sz="0" w:space="0" w:color="auto"/>
            <w:left w:val="none" w:sz="0" w:space="0" w:color="auto"/>
            <w:bottom w:val="none" w:sz="0" w:space="0" w:color="auto"/>
            <w:right w:val="none" w:sz="0" w:space="0" w:color="auto"/>
          </w:divBdr>
          <w:divsChild>
            <w:div w:id="566381141">
              <w:marLeft w:val="0"/>
              <w:marRight w:val="0"/>
              <w:marTop w:val="0"/>
              <w:marBottom w:val="0"/>
              <w:divBdr>
                <w:top w:val="none" w:sz="0" w:space="0" w:color="auto"/>
                <w:left w:val="none" w:sz="0" w:space="0" w:color="auto"/>
                <w:bottom w:val="none" w:sz="0" w:space="0" w:color="auto"/>
                <w:right w:val="none" w:sz="0" w:space="0" w:color="auto"/>
              </w:divBdr>
              <w:divsChild>
                <w:div w:id="14758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4905">
          <w:marLeft w:val="0"/>
          <w:marRight w:val="0"/>
          <w:marTop w:val="0"/>
          <w:marBottom w:val="0"/>
          <w:divBdr>
            <w:top w:val="none" w:sz="0" w:space="0" w:color="auto"/>
            <w:left w:val="none" w:sz="0" w:space="0" w:color="auto"/>
            <w:bottom w:val="none" w:sz="0" w:space="0" w:color="auto"/>
            <w:right w:val="none" w:sz="0" w:space="0" w:color="auto"/>
          </w:divBdr>
          <w:divsChild>
            <w:div w:id="1063330478">
              <w:marLeft w:val="0"/>
              <w:marRight w:val="0"/>
              <w:marTop w:val="0"/>
              <w:marBottom w:val="0"/>
              <w:divBdr>
                <w:top w:val="none" w:sz="0" w:space="0" w:color="auto"/>
                <w:left w:val="none" w:sz="0" w:space="0" w:color="auto"/>
                <w:bottom w:val="none" w:sz="0" w:space="0" w:color="auto"/>
                <w:right w:val="none" w:sz="0" w:space="0" w:color="auto"/>
              </w:divBdr>
              <w:divsChild>
                <w:div w:id="2110660658">
                  <w:marLeft w:val="0"/>
                  <w:marRight w:val="0"/>
                  <w:marTop w:val="0"/>
                  <w:marBottom w:val="0"/>
                  <w:divBdr>
                    <w:top w:val="none" w:sz="0" w:space="0" w:color="auto"/>
                    <w:left w:val="none" w:sz="0" w:space="0" w:color="auto"/>
                    <w:bottom w:val="none" w:sz="0" w:space="0" w:color="auto"/>
                    <w:right w:val="none" w:sz="0" w:space="0" w:color="auto"/>
                  </w:divBdr>
                  <w:divsChild>
                    <w:div w:id="367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9299">
      <w:bodyDiv w:val="1"/>
      <w:marLeft w:val="0"/>
      <w:marRight w:val="0"/>
      <w:marTop w:val="0"/>
      <w:marBottom w:val="0"/>
      <w:divBdr>
        <w:top w:val="none" w:sz="0" w:space="0" w:color="auto"/>
        <w:left w:val="none" w:sz="0" w:space="0" w:color="auto"/>
        <w:bottom w:val="none" w:sz="0" w:space="0" w:color="auto"/>
        <w:right w:val="none" w:sz="0" w:space="0" w:color="auto"/>
      </w:divBdr>
    </w:div>
    <w:div w:id="19037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28</cp:revision>
  <dcterms:created xsi:type="dcterms:W3CDTF">2021-09-05T12:55:00Z</dcterms:created>
  <dcterms:modified xsi:type="dcterms:W3CDTF">2021-09-05T15:42:00Z</dcterms:modified>
</cp:coreProperties>
</file>